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96" w:rsidRDefault="00EE6A96" w:rsidP="00EE6A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города Т</w:t>
      </w:r>
      <w:r w:rsidRPr="00EE6A96">
        <w:rPr>
          <w:rFonts w:ascii="Times New Roman" w:hAnsi="Times New Roman" w:cs="Times New Roman"/>
          <w:b/>
          <w:sz w:val="28"/>
          <w:szCs w:val="28"/>
          <w:lang w:eastAsia="ru-RU"/>
        </w:rPr>
        <w:t>омска</w:t>
      </w:r>
    </w:p>
    <w:p w:rsidR="00EE6A96" w:rsidRDefault="00EE6A96" w:rsidP="00EE6A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6A96">
        <w:rPr>
          <w:rFonts w:ascii="Times New Roman" w:hAnsi="Times New Roman" w:cs="Times New Roman"/>
          <w:b/>
          <w:color w:val="67686B"/>
          <w:sz w:val="28"/>
          <w:szCs w:val="28"/>
          <w:lang w:eastAsia="ru-RU"/>
        </w:rPr>
        <w:br/>
      </w:r>
      <w:r w:rsidRPr="00EE6A96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EE6A96">
        <w:rPr>
          <w:rFonts w:ascii="Times New Roman" w:hAnsi="Times New Roman" w:cs="Times New Roman"/>
          <w:b/>
          <w:color w:val="67686B"/>
          <w:sz w:val="28"/>
          <w:szCs w:val="28"/>
          <w:lang w:eastAsia="ru-RU"/>
        </w:rPr>
        <w:br/>
      </w:r>
      <w:r w:rsidRPr="00EE6A96">
        <w:rPr>
          <w:rFonts w:ascii="Times New Roman" w:hAnsi="Times New Roman" w:cs="Times New Roman"/>
          <w:b/>
          <w:sz w:val="28"/>
          <w:szCs w:val="28"/>
          <w:lang w:eastAsia="ru-RU"/>
        </w:rPr>
        <w:t>от 28 августа 2009 г. N 786</w:t>
      </w:r>
    </w:p>
    <w:p w:rsidR="00EE6A96" w:rsidRPr="00EE6A96" w:rsidRDefault="00EE6A96" w:rsidP="00EE6A96">
      <w:pPr>
        <w:pStyle w:val="a4"/>
        <w:jc w:val="center"/>
        <w:rPr>
          <w:rFonts w:ascii="Times New Roman" w:hAnsi="Times New Roman" w:cs="Times New Roman"/>
          <w:color w:val="67686B"/>
          <w:sz w:val="24"/>
          <w:szCs w:val="24"/>
          <w:lang w:eastAsia="ru-RU"/>
        </w:rPr>
      </w:pPr>
      <w:r w:rsidRPr="00EE6A96">
        <w:rPr>
          <w:rFonts w:ascii="Times New Roman" w:hAnsi="Times New Roman" w:cs="Times New Roman"/>
          <w:b/>
          <w:color w:val="67686B"/>
          <w:sz w:val="28"/>
          <w:szCs w:val="28"/>
          <w:lang w:eastAsia="ru-RU"/>
        </w:rPr>
        <w:br/>
      </w:r>
      <w:r w:rsidRPr="00EE6A96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комплектования детьми</w:t>
      </w:r>
      <w:r w:rsidRPr="00EE6A96">
        <w:rPr>
          <w:rFonts w:ascii="Times New Roman" w:hAnsi="Times New Roman" w:cs="Times New Roman"/>
          <w:b/>
          <w:color w:val="67686B"/>
          <w:sz w:val="28"/>
          <w:szCs w:val="28"/>
          <w:lang w:eastAsia="ru-RU"/>
        </w:rPr>
        <w:br/>
      </w:r>
      <w:r w:rsidRPr="00EE6A96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муниципальных обр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азовательных учреждений города Т</w:t>
      </w:r>
      <w:r w:rsidRPr="00EE6A96">
        <w:rPr>
          <w:rFonts w:ascii="Times New Roman" w:hAnsi="Times New Roman" w:cs="Times New Roman"/>
          <w:b/>
          <w:sz w:val="28"/>
          <w:szCs w:val="28"/>
          <w:lang w:eastAsia="ru-RU"/>
        </w:rPr>
        <w:t>омска,</w:t>
      </w:r>
      <w:r w:rsidRPr="00EE6A96">
        <w:rPr>
          <w:rFonts w:ascii="Times New Roman" w:hAnsi="Times New Roman" w:cs="Times New Roman"/>
          <w:b/>
          <w:color w:val="67686B"/>
          <w:sz w:val="28"/>
          <w:szCs w:val="28"/>
          <w:lang w:eastAsia="ru-RU"/>
        </w:rPr>
        <w:br/>
      </w:r>
      <w:r w:rsidRPr="00EE6A96">
        <w:rPr>
          <w:rFonts w:ascii="Times New Roman" w:hAnsi="Times New Roman" w:cs="Times New Roman"/>
          <w:b/>
          <w:sz w:val="28"/>
          <w:szCs w:val="28"/>
          <w:lang w:eastAsia="ru-RU"/>
        </w:rPr>
        <w:t>реализующих основные общеобразовательные программы</w:t>
      </w:r>
      <w:r w:rsidRPr="00EE6A96">
        <w:rPr>
          <w:rFonts w:ascii="Times New Roman" w:hAnsi="Times New Roman" w:cs="Times New Roman"/>
          <w:b/>
          <w:color w:val="67686B"/>
          <w:sz w:val="28"/>
          <w:szCs w:val="28"/>
          <w:lang w:eastAsia="ru-RU"/>
        </w:rPr>
        <w:br/>
      </w:r>
      <w:r w:rsidRPr="00EE6A96">
        <w:rPr>
          <w:rFonts w:ascii="Times New Roman" w:hAnsi="Times New Roman" w:cs="Times New Roman"/>
          <w:b/>
          <w:sz w:val="28"/>
          <w:szCs w:val="28"/>
          <w:lang w:eastAsia="ru-RU"/>
        </w:rPr>
        <w:t>дошкольного образования</w:t>
      </w:r>
      <w:r w:rsidRPr="00EE6A96">
        <w:rPr>
          <w:rFonts w:ascii="Times New Roman" w:hAnsi="Times New Roman" w:cs="Times New Roman"/>
          <w:b/>
          <w:color w:val="67686B"/>
          <w:sz w:val="28"/>
          <w:szCs w:val="28"/>
          <w:lang w:eastAsia="ru-RU"/>
        </w:rPr>
        <w:br/>
      </w:r>
      <w:r w:rsidRPr="00EE6A96">
        <w:rPr>
          <w:rFonts w:ascii="Times New Roman" w:hAnsi="Times New Roman" w:cs="Times New Roman"/>
          <w:b/>
          <w:color w:val="67686B"/>
          <w:sz w:val="28"/>
          <w:szCs w:val="28"/>
          <w:lang w:eastAsia="ru-RU"/>
        </w:rPr>
        <w:br/>
      </w:r>
      <w:r w:rsidRPr="00EE6A96">
        <w:rPr>
          <w:rFonts w:ascii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</w:t>
      </w:r>
      <w:proofErr w:type="gramStart"/>
      <w:r w:rsidRPr="00EE6A96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E6A96">
        <w:rPr>
          <w:rFonts w:ascii="Times New Roman" w:hAnsi="Times New Roman" w:cs="Times New Roman"/>
          <w:sz w:val="24"/>
          <w:szCs w:val="24"/>
          <w:lang w:eastAsia="ru-RU"/>
        </w:rPr>
        <w:t>. Томска</w:t>
      </w:r>
      <w:r w:rsidRPr="00EE6A96">
        <w:rPr>
          <w:rFonts w:ascii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hAnsi="Times New Roman" w:cs="Times New Roman"/>
          <w:sz w:val="24"/>
          <w:szCs w:val="24"/>
          <w:lang w:eastAsia="ru-RU"/>
        </w:rPr>
        <w:t>от 28.07.2010 N 736, от 18.03.2011 N 235,</w:t>
      </w:r>
      <w:r w:rsidRPr="00EE6A96">
        <w:rPr>
          <w:rFonts w:ascii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hAnsi="Times New Roman" w:cs="Times New Roman"/>
          <w:sz w:val="24"/>
          <w:szCs w:val="24"/>
          <w:lang w:eastAsia="ru-RU"/>
        </w:rPr>
        <w:t>от 22.09.2011 N 1030, от 08.10.2012 N 1174)</w:t>
      </w:r>
    </w:p>
    <w:p w:rsidR="00EE6A96" w:rsidRPr="00EE6A96" w:rsidRDefault="00EE6A96" w:rsidP="00EE6A96">
      <w:pPr>
        <w:spacing w:after="0" w:line="411" w:lineRule="atLeast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части 2 статьи 43 Конституции Российской Федерации, подпункта 2 пункта 1 статьи 31 Закона Российской Федерации от 10 июля 1992 года N 3266-1 "Об образовании", пункта 13 части 1 статьи 16 Федерального закона от 6 октября 2003 года N 131-ФЗ "Об общих принципах организации местного самоуправления в Российской Федерации", пункта 25 Типового положения о дошкольном образовательном учреждении, утвержденного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Министерства образования и науки Российской Федерации от 27.10.2011 N 2562, в целях организации предоставления общедоступного бесплатного дошкольного образования на территории муниципального образования "Город Томск", руководствуясь подпунктами 1.15, 1.55 пункта 1 статьи 39 Устава города Томска, постановляю: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постановления администрации 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Томска от 08.10.2012 N 1174)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Положение о порядке комплектования детьми муниципальных образовательных учреждений Города Томска, реализующих основные общеобразовательные программы дошкольного образования, в соответствии с приложением к настоящему постановлению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администрации г. Томска от 08.10.2012 N 1174)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Департаменту образования администрации города Томска (О.В.Васильева):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 комплектовании детьми муниципальных образовательных учреждений Города Томска, реализующих основные общеобразовательные программы дошкольного образования, руководствоваться настоящим постановлением, а также обеспечить выполнение требований настоящего постановления руководителями подведомственных муниципальных учреждений;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администрации г. Томска от 08.10.2012 N 1174)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привести уставы муниципальных образовательных учреждений Города Томска, </w:t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реализующих основные общеобразовательные программы дошкольного образования, в соответствие с настоящим постановлением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администрации г. Томска от 08.10.2012 N 1174)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с момента официального опубликования и распространяет свое действие на отношения, существующие с 01.09.2009.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Комитету по информационной политике администрации города Томска (О.И.Беляева) опубликовать настоящее постановление в средствах массовой информации.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Контроль исполнения настоящего постановления возложить на заместителя Мэра города Томска по социальным вопросам </w:t>
      </w:r>
      <w:proofErr w:type="spell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А.П.Балановского</w:t>
      </w:r>
      <w:proofErr w:type="spell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6A96" w:rsidRPr="00EE6A96" w:rsidRDefault="00EE6A96" w:rsidP="00EE6A96">
      <w:pPr>
        <w:spacing w:after="0" w:line="411" w:lineRule="atLeast"/>
        <w:jc w:val="right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 Мэра города Томска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А.А.МЕЛЬНИКОВ</w:t>
      </w:r>
    </w:p>
    <w:p w:rsidR="00EE6A96" w:rsidRPr="00EE6A96" w:rsidRDefault="00EE6A96" w:rsidP="00EE6A96">
      <w:pPr>
        <w:spacing w:before="240" w:after="260" w:line="411" w:lineRule="atLeast"/>
        <w:rPr>
          <w:rFonts w:ascii="Cambria" w:eastAsia="Times New Roman" w:hAnsi="Cambria" w:cs="Times New Roman"/>
          <w:color w:val="67686B"/>
          <w:sz w:val="26"/>
          <w:szCs w:val="26"/>
          <w:lang w:eastAsia="ru-RU"/>
        </w:rPr>
      </w:pP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Cambria" w:eastAsia="Times New Roman" w:hAnsi="Cambria" w:cs="Times New Roman"/>
          <w:color w:val="67686B"/>
          <w:sz w:val="26"/>
          <w:szCs w:val="26"/>
          <w:lang w:eastAsia="ru-RU"/>
        </w:rPr>
        <w:br/>
      </w:r>
    </w:p>
    <w:p w:rsidR="00EE6A96" w:rsidRDefault="00EE6A96" w:rsidP="00EE6A96">
      <w:pPr>
        <w:spacing w:after="0" w:line="411" w:lineRule="atLeast"/>
        <w:jc w:val="righ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EE6A96" w:rsidRDefault="00EE6A96" w:rsidP="00EE6A96">
      <w:pPr>
        <w:spacing w:after="0" w:line="411" w:lineRule="atLeast"/>
        <w:jc w:val="righ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EE6A96" w:rsidRDefault="00EE6A96" w:rsidP="00EE6A96">
      <w:pPr>
        <w:spacing w:after="0" w:line="411" w:lineRule="atLeast"/>
        <w:jc w:val="righ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EE6A96" w:rsidRDefault="00EE6A96" w:rsidP="00EE6A96">
      <w:pPr>
        <w:spacing w:after="0" w:line="411" w:lineRule="atLeast"/>
        <w:jc w:val="righ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EE6A96" w:rsidRDefault="00EE6A96" w:rsidP="00EE6A96">
      <w:pPr>
        <w:spacing w:after="0" w:line="411" w:lineRule="atLeast"/>
        <w:jc w:val="righ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EE6A96" w:rsidRDefault="00EE6A96" w:rsidP="00EE6A96">
      <w:pPr>
        <w:spacing w:after="0" w:line="411" w:lineRule="atLeast"/>
        <w:jc w:val="righ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EE6A96" w:rsidRDefault="00EE6A96" w:rsidP="00EE6A96">
      <w:pPr>
        <w:spacing w:after="0" w:line="411" w:lineRule="atLeast"/>
        <w:jc w:val="righ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EE6A96" w:rsidRDefault="00EE6A96" w:rsidP="00EE6A96">
      <w:pPr>
        <w:spacing w:after="0" w:line="411" w:lineRule="atLeast"/>
        <w:jc w:val="righ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EE6A96" w:rsidRDefault="00EE6A96" w:rsidP="00EE6A96">
      <w:pPr>
        <w:spacing w:after="0" w:line="411" w:lineRule="atLeast"/>
        <w:jc w:val="righ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EE6A96" w:rsidRDefault="00EE6A96" w:rsidP="00EE6A96">
      <w:pPr>
        <w:spacing w:after="0" w:line="411" w:lineRule="atLeast"/>
        <w:jc w:val="righ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EE6A96" w:rsidRDefault="00EE6A96" w:rsidP="00EE6A96">
      <w:pPr>
        <w:spacing w:after="0" w:line="411" w:lineRule="atLeast"/>
        <w:jc w:val="righ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EE6A96" w:rsidRDefault="00EE6A96" w:rsidP="00EE6A96">
      <w:pPr>
        <w:spacing w:after="0" w:line="411" w:lineRule="atLeast"/>
        <w:jc w:val="righ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EE6A96" w:rsidRDefault="00EE6A96" w:rsidP="00EE6A96">
      <w:pPr>
        <w:spacing w:after="0" w:line="411" w:lineRule="atLeast"/>
        <w:jc w:val="righ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EE6A96" w:rsidRDefault="00EE6A96" w:rsidP="00EE6A96">
      <w:pPr>
        <w:spacing w:after="0" w:line="411" w:lineRule="atLeast"/>
        <w:jc w:val="righ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EE6A96" w:rsidRDefault="00EE6A96" w:rsidP="00EE6A96">
      <w:pPr>
        <w:spacing w:after="0" w:line="411" w:lineRule="atLeast"/>
        <w:jc w:val="righ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EE6A96" w:rsidRDefault="00EE6A96" w:rsidP="00EE6A96">
      <w:pPr>
        <w:spacing w:after="0" w:line="411" w:lineRule="atLeast"/>
        <w:jc w:val="righ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EE6A96" w:rsidRDefault="00EE6A96" w:rsidP="00EE6A96">
      <w:pPr>
        <w:spacing w:after="0" w:line="411" w:lineRule="atLeast"/>
        <w:jc w:val="righ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EE6A96" w:rsidRDefault="00EE6A96" w:rsidP="00EE6A96">
      <w:pPr>
        <w:spacing w:after="0" w:line="411" w:lineRule="atLeast"/>
        <w:jc w:val="righ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EE6A96" w:rsidRDefault="00EE6A96" w:rsidP="00EE6A96">
      <w:pPr>
        <w:spacing w:after="0" w:line="411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EE6A96" w:rsidRPr="00EE6A96" w:rsidRDefault="00EE6A96" w:rsidP="00EE6A96">
      <w:pPr>
        <w:spacing w:after="0" w:line="411" w:lineRule="atLeast"/>
        <w:jc w:val="right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Томска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28.08.2009 N 786</w:t>
      </w:r>
    </w:p>
    <w:p w:rsidR="00EE6A96" w:rsidRPr="00EE6A96" w:rsidRDefault="00EE6A96" w:rsidP="00EE6A96">
      <w:pPr>
        <w:spacing w:after="0" w:line="411" w:lineRule="atLeast"/>
        <w:jc w:val="center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  <w:r w:rsidRPr="00EE6A96">
        <w:rPr>
          <w:rFonts w:ascii="Cambria" w:eastAsia="Times New Roman" w:hAnsi="Cambria" w:cs="Times New Roman"/>
          <w:color w:val="67686B"/>
          <w:sz w:val="26"/>
          <w:szCs w:val="26"/>
          <w:lang w:eastAsia="ru-RU"/>
        </w:rPr>
        <w:br/>
      </w:r>
      <w:r w:rsidRPr="00EE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EE6A96">
        <w:rPr>
          <w:rFonts w:ascii="Times New Roman" w:eastAsia="Times New Roman" w:hAnsi="Times New Roman" w:cs="Times New Roman"/>
          <w:color w:val="67686B"/>
          <w:sz w:val="28"/>
          <w:szCs w:val="28"/>
          <w:lang w:eastAsia="ru-RU"/>
        </w:rPr>
        <w:br/>
      </w:r>
      <w:r w:rsidRPr="00EE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комплектования детьми</w:t>
      </w:r>
      <w:r w:rsidRPr="00EE6A96">
        <w:rPr>
          <w:rFonts w:ascii="Times New Roman" w:eastAsia="Times New Roman" w:hAnsi="Times New Roman" w:cs="Times New Roman"/>
          <w:color w:val="67686B"/>
          <w:sz w:val="28"/>
          <w:szCs w:val="28"/>
          <w:lang w:eastAsia="ru-RU"/>
        </w:rPr>
        <w:br/>
      </w:r>
      <w:r w:rsidRPr="00EE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обр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азовательных учреждений города Т</w:t>
      </w:r>
      <w:r w:rsidRPr="00EE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омска,</w:t>
      </w:r>
      <w:r w:rsidRPr="00EE6A96">
        <w:rPr>
          <w:rFonts w:ascii="Times New Roman" w:eastAsia="Times New Roman" w:hAnsi="Times New Roman" w:cs="Times New Roman"/>
          <w:color w:val="67686B"/>
          <w:sz w:val="28"/>
          <w:szCs w:val="28"/>
          <w:lang w:eastAsia="ru-RU"/>
        </w:rPr>
        <w:br/>
      </w:r>
      <w:r w:rsidRPr="00EE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реализующих основные общеобразовательные программы</w:t>
      </w:r>
      <w:r w:rsidRPr="00EE6A96">
        <w:rPr>
          <w:rFonts w:ascii="Times New Roman" w:eastAsia="Times New Roman" w:hAnsi="Times New Roman" w:cs="Times New Roman"/>
          <w:color w:val="67686B"/>
          <w:sz w:val="28"/>
          <w:szCs w:val="28"/>
          <w:lang w:eastAsia="ru-RU"/>
        </w:rPr>
        <w:br/>
      </w:r>
      <w:r w:rsidRPr="00EE6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дошкольного образования</w:t>
      </w:r>
      <w:r w:rsidRPr="00EE6A96">
        <w:rPr>
          <w:rFonts w:ascii="Times New Roman" w:eastAsia="Times New Roman" w:hAnsi="Times New Roman" w:cs="Times New Roman"/>
          <w:color w:val="67686B"/>
          <w:sz w:val="28"/>
          <w:szCs w:val="28"/>
          <w:lang w:eastAsia="ru-RU"/>
        </w:rPr>
        <w:br/>
      </w:r>
      <w:r w:rsidRPr="00EE6A96">
        <w:rPr>
          <w:rFonts w:ascii="Cambria" w:eastAsia="Times New Roman" w:hAnsi="Cambria" w:cs="Times New Roman"/>
          <w:color w:val="67686B"/>
          <w:sz w:val="26"/>
          <w:szCs w:val="26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администрации 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Томска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28.07.2010 N 736, от 18.03.2011 N 235,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22.09.2011 N 1030, от 08.10.2012 N 1174)</w:t>
      </w:r>
    </w:p>
    <w:p w:rsidR="00EE6A96" w:rsidRDefault="00EE6A96" w:rsidP="00EE6A96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6A96" w:rsidRPr="00EE6A96" w:rsidRDefault="00EE6A96" w:rsidP="00EE6A96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color w:val="67686B"/>
          <w:sz w:val="24"/>
          <w:szCs w:val="24"/>
          <w:lang w:eastAsia="ru-RU"/>
        </w:rPr>
      </w:pPr>
      <w:r w:rsidRPr="00EE6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ОБЩИЕ ПОЛОЖЕНИЯ</w:t>
      </w:r>
    </w:p>
    <w:p w:rsidR="00EE6A96" w:rsidRPr="00EE6A96" w:rsidRDefault="00EE6A96" w:rsidP="00EE6A96">
      <w:pPr>
        <w:spacing w:after="0" w:line="411" w:lineRule="atLeast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 порядке комплектования детьми муниципальных образовательных учреждений Города Томска, реализующих основные общеобразовательные программы дошкольного образования (далее - Положение), разработано в целях обеспечения общедоступного бесплатного дошкольного образования на территории муниципального образования "Город Томск"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администрации г. Томска от 08.10.2012 N 1174)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Нормативно-правовой основой настоящего Положения являются: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Конституция Российской Федерации;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Российской Федерации от 10 июля 1992 года N 3266-1 "Об образовании";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6 октября 2003 г. N 131-ФЗ "Об общих принципах организации местного самоуправления в Российской Федерации";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Типовое положение о дошкольном образовательном учреждении, утвержденное Приказом Министерства образования и науки Российской Федерации от 27.10.2011 N 2562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администрации г. Томска от 08.10.2012 N 1174)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Типовое положение об образовательном учреждении для детей дошкольного и младшего школьного возраста, утвержденное Постановлением Правительства Российской Федерации от 19 сентября 1997 г. N 1204;</w:t>
      </w:r>
      <w:proofErr w:type="gramEnd"/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Томской области от 12 ноября 2001 г. N 119-ОЗ "Об образовании в Томской </w:t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области";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 Города Томска;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администрации г. Томска от 08.10.2012 N 1174)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департаменте образования администрации Города Томска, утвержденное решением Думы города Томска от 30.10.2007 N 683.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администрации г. Томска от 08.10.2012 N 1174)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Действие Положения распространяется на муниципальные образовательные учреждения Города Томска, реализующие основные общеобразовательные программы дошкольного образования (далее - ДОУ)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администрации г. Томска от 08.10.2012 N 1174)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Порядок комплектования детьми ДОУ, определенный настоящим Положением, подлежит закреплению в уставах ДОУ.</w:t>
      </w:r>
    </w:p>
    <w:p w:rsidR="00EE6A96" w:rsidRDefault="00EE6A96" w:rsidP="00EE6A96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6A96" w:rsidRPr="00EE6A96" w:rsidRDefault="00EE6A96" w:rsidP="00EE6A96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color w:val="67686B"/>
          <w:sz w:val="24"/>
          <w:szCs w:val="24"/>
          <w:lang w:eastAsia="ru-RU"/>
        </w:rPr>
      </w:pPr>
      <w:r w:rsidRPr="00EE6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ПОРЯДОК КОМПЛЕКТОВАНИЯ ДОУ</w:t>
      </w:r>
    </w:p>
    <w:p w:rsidR="00EE6A96" w:rsidRPr="00EE6A96" w:rsidRDefault="00EE6A96" w:rsidP="00EE6A96">
      <w:pPr>
        <w:spacing w:after="0" w:line="411" w:lineRule="atLeast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Комплектование ДОУ осуществляется департаментом образования администрации Города Томска с учетом места проживания ребенка при участии комиссии по комплектованию муниципальных образовательных учреждений Города Томска, реализующих общеобразовательные программы дошкольного образования (далее - Комиссия). Состав Комиссии, включающей в себя представителей общественности, утверждается администрацией Города Томска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администрации г. Томска от 08.10.2012 N 1174)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Комплектование ДОУ на новый учебный год производится в сроки с 1 мая по 1 сентября ежегодно.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 остальное время проводится доукомплектование ДОУ в соответствии с установленными нормативами при наличии свободных мест.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ДОУ принимаются дети: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дошкольные образовательные учреждения в возрасте от 2 месяцев до 7 лет;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образовательные учреждения для детей дошкольного и младшего школьного возраста (дошкольные группы) в возрасте от 3 до 7 лет при соответствии условий содержания детей санитарно-эпидемиологическим правилам и нормативам.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Количество групп в ДОУ и их наполняемость устанавливаются в зависимости от санитарных норм и имеющихся условий для осуществления образовательного процесса (исходя из предельной наполняемости, принятой при расчете норматива бюджетного финансирования). Предельная наполняемость групп определяется Типовым положением о дошкольном образовательном учреждении и Типовым положением об образовательном </w:t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учреждении для детей дошкольного и младшего школьного возраста.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Дети с ограниченными возможностями здоровья, дети-инвалиды принимаются в группы компенсирующей и комбинированной направленности ДОУ только с согласия (по заявлению) родителей (законных представителей) на основании заключения городской </w:t>
      </w:r>
      <w:proofErr w:type="spell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комиссии.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Комплектование ДОУ детьми осуществляется в порядке очередности.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ДОУ комплектуются детьми в первую очередь (либо вне очереди - в соответствии с нормой правового акта) на основании федеральных законов (законов Российской Федерации), актов Президента Российской Федерации либо актов Правительства Российской Федерации, устанавливающих льготы по предоставлению мест в ДОУ отдельным категориям граждан.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Вне очереди комплектование ДОУ детьми осуществляется: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подпункта 2.9.1 распространяется на родителей (законных представителей), для которых работа в указанных муниципальных учреждениях является местом основной работы (пункт 2.11 данного документа).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2.9.1. при условии трудоустройства одного из его родителей (законных представителей) в данном ДОУ (место в ДОУ сохраняется за ребенком на период трудоустройства его родителей (законных представителей)) при наличии ходатайства руководителя соответствующего ДОУ, представленного в порядке, установленном пунктом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 настоящего Положения;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администрации г. Томска от 18.03.2011 N 235)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2.9.2. детьми родителей (законных представителей) из числа сотрудников организаций, участвующих в работе по увеличению (сохранению) количества мест в ДОУ, включенных в списки, доведенные в установленном порядке организацией до администрации Города Томска (при наличии соглашения между организацией и администрацией Города Томска);</w:t>
      </w:r>
      <w:proofErr w:type="gramEnd"/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администрации г. Томска от 08.10.2012 N 1174)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подпункта 2.9.3 распространяется на родителей (законных представителей), для которых работа в указанных муниципальных учреждениях является местом основной работы (пункт 2.11 данного документа).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2.9.3. детьми, один из родителей (законных представителей) которых является директором, заместителем директора, педагогическим работником муниципального образовательного учреждения Города Томска, подведомственного департаменту образования администрации Города Томска, при наличии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ходатайства руководителя соответствующего муниципального образовательного учреждения Города Томска, представленного в порядке, установленном пунктом 2.12 настоящего Положения;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 ред. постановлений администрации г. Томска от 28.07.2010 N 736, от 08.10.2012 N 1174)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2.9.4. на основании решения Комиссии в случае установления одного из следующих обстоятельств: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2.9.4.1. нахождения ребенка в трудной жизненной ситуации в соответствии с Федеральным законом от 24.07.1998 N 124-ФЗ "Об основных гарантиях прав ребенка в Российской Федерации" в отношении следующих категорий детей: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дети, оставшиеся без попечения родителей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- жертвы вооруженных и межнациональных конфликтов, экологических и техногенных катастроф, стихийных бедствий;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дети, оказавшиеся в экстремальных условиях;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2.9.4.2. родители (законные представители) ребенка прибыли на постоянное жительство в муниципальное образование "Город Томск" в порядке перевода от другого работодателя, осуществляющего деятельность на территории иного муниципального образования, по согласованию между работодателями при условии отсутствия у родителей (законных представителей) ребенка права на первоочередное или внеочередное устройство ребенка в ДОУ в соответствии с пунктами 2.8, 2.9.1 - 2.9.3 настоящего Положения;</w:t>
      </w:r>
      <w:proofErr w:type="gramEnd"/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подпункта 2.9.5 распространяется на родителей (законных представителей), для которых работа в указанных муниципальных учреждениях является местом основной работы (пункт 2.11 данного документа).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2.9.5. детьми, один из родителей (законных представителей) которых является медицинским работником муниципального учреждения здравоохранения Города Томска, подведомственного управлению здравоохранения администрации Города Томска, при наличии ходатайства начальника управления здравоохранения администрации Города Томска, представленного в порядке, установленном пунктом 2.12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2.9.5 введен постановлением администрации г. Томска от 28.07.2010 N 736; в ред. постановления администрации г. Томска от 08.10.2012 N 1174)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Очередность граждан, вставших на очередь до 01.09.2009, не пересматривается (в том числе основания для первоочередного и внеочередного комплектования).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Действие подпунктов 2.9.1, 2.9.3, 2.9.5 пункта 2.9 настоящего Положения распространяется на родителей (законных представителей), для которых работа в указанных муниципальных учреждениях является местом основной работы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2.11 введен постановлением администрации г. Томска от 28.07.2010 N 736)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2.12. Ходатайства руководителей муниципальных образовательных учреждений Города Томска, подведомственных департаменту образования администрации Города Томска, начальника управления здравоохранения администрации Города Томска предоставляются в департамент образования администрации Города Томска ежегодно в срок до 15 февраля текущего года для формирования предварительного списочного состава детей для комплектования ДОУ на очередной учебный год в порядке, предусмотренном пунктом 4.4 настоящего Положения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администрации г. Томска от 08.10.2012 N 1174)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ходатайству начальника управления здравоохранения администрации Города Томска должны быть приложены документы, подтверждающие факт работы родителя (законного представителя) в муниципальном учреждении здравоохранения Города Томска (заверенная в установленном порядке копия трудовой книжки или справка с места работы)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бзац введен постановлением администрации г. Томска от 18.03.2011 N 235)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ходатайству руководителя муниципального образовательного учреждения Города Томска, подведомственного департаменту образования администрации Города Томска, должны быть приложены надлежащим образом заверенные копии приказа о приеме работника на работу и трудовой книжки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бзац введен постановлением администрации г. Томска от 18.03.2011 N 235)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2.12 введен постановлением администрации г. Томска от 28.07.2010 N 736)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Ходатайства руководителей ДОУ предоставляются в департамент образования администрации Города Томска. К ходатайству руководителя ДОУ должны быть приложены надлежащим образом заверенные копии приказа о приеме работника на работу и трудовой книжки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2.13 введен постановлением администрации г. Томска от 18.03.2011 N 235)</w:t>
      </w:r>
    </w:p>
    <w:p w:rsidR="00EE6A96" w:rsidRDefault="00EE6A96" w:rsidP="00EE6A96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6A96" w:rsidRPr="00EE6A96" w:rsidRDefault="00EE6A96" w:rsidP="00EE6A96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color w:val="67686B"/>
          <w:sz w:val="24"/>
          <w:szCs w:val="24"/>
          <w:lang w:eastAsia="ru-RU"/>
        </w:rPr>
      </w:pPr>
      <w:r w:rsidRPr="00EE6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ПОРЯДОК РЕГИСТРАЦИИ И УЧЕТА ДЕТЕЙ</w:t>
      </w:r>
    </w:p>
    <w:p w:rsidR="00EE6A96" w:rsidRPr="00EE6A96" w:rsidRDefault="00EE6A96" w:rsidP="00EE6A96">
      <w:pPr>
        <w:spacing w:after="0" w:line="411" w:lineRule="atLeast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Учет детей осуществляется специалистами комитета по дошкольному образованию департамента образования администрации Города Томска (далее по тексту - специалисты)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администрации г. Томска от 08.10.2012 N 1174)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работе специалистов с указанием места расположения, графика работы, номеров контактных телефонов размещается в каждом ДОУ в доступном для родителей (законных представителей) месте, а также в разделе департамента образования администрации Города Томска на Официальном портале муниципального образования </w:t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"Город Томск", в комитете по дошкольному образованию департамента образования администрации Города Томска, органах </w:t>
      </w:r>
      <w:proofErr w:type="spell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ЗАГСа</w:t>
      </w:r>
      <w:proofErr w:type="spell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женских консультациях, родильных домах и детских поликлиниках.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помещениях организаций, не являющихся муниципальными учреждениями, соответствующая информация размещается по согласованию с ними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администрации г. Томска от 08.10.2012 N 1174)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Прием граждан специалистами осуществляется по предварительной записи дважды в неделю по 4 часа в день в часы приема. График приема утверждается начальником департамента образования администрации Города Томска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 в ред. постановления администрации г. Томска от 08.10.2012 N 1174)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запись осуществляется посредством телефонной связи (в рабочее время комитета по дошкольному образованию департамента образования администрации Города Томска) либо гражданами лично в комитете по дошкольному образованию департамента образования администрации Города Томска в период с 09.00 до 13.00 ч. и с 14.00 до 18.00 ч.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администрации г. Томска от 08.10.2012 N 1174)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компетенции специалистов относятся: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родителей (законных представителей);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регистрация детей в Книге учета будущих воспитанников муниципальных дошкольных образовательных учреждений (приложение 1 к настоящему Положению, далее по тексту - Книга учета);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выдача родителям (законным представителям) уведомлений о регистрации ребенка в Книге учета (приложение 2 к настоящему Положению);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комплектование ДОУ;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выдача родителям (законным представителям) путевок в ДОУ (приложение 3 к настоящему Положению) в порядке и случаях, установленных настоящим Положением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администрации г. Томска от 08.10.2012 N 1174)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Регистрация детей осуществляется при предъявлении родителями (законными представителями) следующих документов: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письменное заявление (приложение 6 к настоящему Положению);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свидетельства о рождении ребенка;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опекун (попечитель) дополнительно представляет выписку из решения уполномоченного органа об установлении опеки (попечительства) над ребенком;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документы, подтверждающие право на внеочередное или первоочередное </w:t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предоставление места в ДОУ в соответствии с льготами, установленными действующим законодательством Российской Федерации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администрации г. Томска от 18.03.2011 N 235)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постановке на очередь учитывается желание граждан на получение путевки в конкретное ДОУ (при наличии мест к моменту выдачи путевки).</w:t>
      </w:r>
      <w:proofErr w:type="gramEnd"/>
    </w:p>
    <w:p w:rsidR="00EE6A96" w:rsidRDefault="00EE6A96" w:rsidP="00EE6A96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6A96" w:rsidRPr="00EE6A96" w:rsidRDefault="00EE6A96" w:rsidP="00EE6A96">
      <w:pPr>
        <w:spacing w:after="0" w:line="411" w:lineRule="atLeast"/>
        <w:jc w:val="center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  <w:r w:rsidRPr="00EE6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ВЫДАЧА ПУТЕВОК</w:t>
      </w:r>
      <w:r w:rsidRPr="00EE6A96">
        <w:rPr>
          <w:rFonts w:ascii="Times New Roman" w:eastAsia="Times New Roman" w:hAnsi="Times New Roman" w:cs="Times New Roman"/>
          <w:b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постановления администрации 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Томска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08.10.2012 N 1174)</w:t>
      </w:r>
    </w:p>
    <w:p w:rsidR="00EE6A96" w:rsidRPr="00EE6A96" w:rsidRDefault="00EE6A96" w:rsidP="00EE6A96">
      <w:pPr>
        <w:spacing w:after="0" w:line="411" w:lineRule="atLeast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Предварительный списочный состав детей для комплектования ДОУ на следующий учебный год формируется специалистами в срок до 1 апреля текущего года и направляется для утверждения Комиссией.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Списочный состав детей, подлежащих устройству в ДОУ на следующий учебный год, утверждается Комиссией в срок до 10 апреля текущего года.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На основании решения Комиссии специалисты в течение 7 рабочих дней выписывают именные путевки и направляют их руководителям ДОУ, в которые выписаны соответствующие путевки. Выдача путевки родителю (законному представителю) ребенка осуществляется руководителем ДОУ, в 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выписана путевка для будущего воспитанника.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Специалисты осуществляют 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выдачей путевок руководителями ДОУ родителям (законным представителям) будущих воспитанников ДОУ.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Руководителями ДОУ в течение 15 рабочих дней со дня получения путевки от специалиста организуется информирование родителей (законных представителей) детей о получении путевки в ДОУ с указанием даты и времени получения путевки, а также выдача путевок. Выдача путевок родителям (законным представителям) осуществляется при предъявлении свидетельства о рождении ребенка и документа, удостоверяющего личность родителя (законного представителя) ребенка. Если путевка предоставляется в первую очередь (вне очереди) на основании пункта 2.8 настоящего Положения, родитель (законный представитель) 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документы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подтверждающие право на внеочередное (первоочередное) предоставление места в ДОУ, в соответствии с льготами, установленными федеральным законодательством.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невозможности информирования руководителем ДОУ родителя (законного представителя) ребенка о получении путевки в ДОУ, а также в случае неявки родителя (законного представителя) ребенка для получения путевки в ДОУ в установленные сроки руководителями ДОУ составляется акт о невозможности выдачи путевки, при этом </w:t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путевка возвращается специалисту для осуществления последним мероприятий по ее выдаче родителю (законному представителю) ребенка.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Специалисты до 1 октября текущего года проводят мероприятия по выдаче путевки родителю (законному представителю) ребенка. В случае неявки родителя (законного представителя) ребенка для получения путевки в ДОУ до 1 октября текущего года путевка в ДОУ на текущий год аннулируется, очередь за ребенком сохраняется.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При дополнительном комплектовании ДОУ в течение года выдача путевок в ДОУ осуществляется специалистами после проведения очередного заседания Комиссии.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исключается из очереди: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 получения родителями (законными представителями) ребенка путевки в ДОУ;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основании заявления родителя (законного представителя) ребенка об исключении из очереди;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связи со смертью ребенка;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достижении ребенком 7-летнего возраста;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связи с переездом ребенка на постоянное место жительства за пределы муниципального образования "Город Томск";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нахождения ребенка на полном государственном обеспечении.</w:t>
      </w:r>
      <w:proofErr w:type="gramEnd"/>
    </w:p>
    <w:p w:rsidR="00EE6A96" w:rsidRDefault="00EE6A96" w:rsidP="00EE6A96">
      <w:pPr>
        <w:spacing w:after="0" w:line="41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A96" w:rsidRPr="00EE6A96" w:rsidRDefault="00EE6A96" w:rsidP="00EE6A96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color w:val="67686B"/>
          <w:sz w:val="24"/>
          <w:szCs w:val="24"/>
          <w:lang w:eastAsia="ru-RU"/>
        </w:rPr>
      </w:pPr>
      <w:r w:rsidRPr="00EE6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ПРИЕМ ДЕТЕЙ В ДОУ</w:t>
      </w:r>
    </w:p>
    <w:p w:rsidR="00EE6A96" w:rsidRPr="00EE6A96" w:rsidRDefault="00EE6A96" w:rsidP="00EE6A96">
      <w:pPr>
        <w:spacing w:after="0" w:line="411" w:lineRule="atLeast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Прием детей в ДОУ осуществляется на основании: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заявления родителя (законного представителя) ребенка;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документов, удостоверяющих личность одного из родителей (законных представителей);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медицинского заключения о состоянии здоровья ребенка;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путевки, выданной департаментом образования администрации Города Томска (приложение 3 к настоящему Положению);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постановления администрации 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Томска от 08.10.2012 N 1174)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заключения городской </w:t>
      </w:r>
      <w:proofErr w:type="spell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(ГПМПК) для детей, принимаемых в группы компенсирующей направленности.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Руководитель ДОУ, ежегодно, по состоянию на 1 сентября, издает приказ о зачислении детей в ДОУ по группам. При поступлении ребенка в ДОУ в течение учебного года издается приказ о его зачислении с момента представления документов в соответствии с пунктом 5.1 настоящего Положения.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Ежемесячно, в первый рабочий день месяца, следующего 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отчетным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руководители ДОУ подают специалистам сведения о принятых и выбывших за отчетный месяц детях (приложение 4 к настоящему Положению).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5.4. В ДОУ ведется Книга учета движения детей, которая предназначена для регистрации сведений о детях и родителях (законных представителях) и 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движением контингента детей в ДОУ (приложение 5 к настоящему Положению). Ежегодно, по состоянию на 1 сентября, руководитель ДОУ обязан подвести итоги за прошедший учебный год и зафиксировать их в Книге учета движения детей: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детей, принятых в ДОУ в течение учебного года;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детей, выбывших из ДОУ (в школу, по другим причинам).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ребенка ДОУ обязано заключить с его родителями (законными представителями) договор установленного образца (приложение 7 к настоящему Положению) в двух экземплярах с выдачей одного экземпляра договора родителям (законным представителям), а также ознакомить родителей (законных представителей) с Уставом ДОУ, лицензией на право ведения образовательной деятельности, свидетельством о государственной аккредитации, настоящим Положением и другими документами, регламентирующими организацию образовательного процесса с отметкой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ознакомлении в договоре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администрации г. Томска от 18.03.2011 N 235)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Место в ДОУ сохраняется за ребенком при непосещении им ДОУ по уважительным причинам.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Уважительными причинами непосещения ребенком ДОУ для целей настоящего Положения являются: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болезнь ребенка (при предоставлении родителями (законными представителями) медицинской справки);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санаторно-курортное лечение ребенка (по заявлению родителей (законных представителей) и копии санаторно-курортной карты);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медицинское обследование ребенка (по заявлению родителей (законных представителей) и направлению врача);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рекомендации лечащего врача ребенка о временном ограничении посещения ДОУ (по заявлению родителей (законных представителей));</w:t>
      </w:r>
      <w:proofErr w:type="gramEnd"/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 оплачиваемый отпуск родителя (законного представителя), отпуск родителя (законного представителя) без сохранения заработной платы до пяти календарных дней, предоставленный в случаях рождения ребенка, регистрации брака, смерти близких родственников (по заявлению родителя (законного представителя));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выходные дни родителей (законных представителей) при режиме рабочего времени, предусматривающем предоставление выходных дней по скользящему графику (по заявлению родителей (законных представителей));</w:t>
      </w:r>
      <w:proofErr w:type="gramEnd"/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болезнь родителя (законного представителя), если ребенок воспитывается в неполной семье (при предоставлении копии листка нетрудоспособности родителя (законного представителя) и документов, подтверждающих неполный состав семьи);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температурные условия погоды, препятствующие посещению ребенком ДОУ;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карантин в ДОУ.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случае непосещения ребенком ДОУ (за исключением случаев, связанных с температурными условиями погоды, препятствующими посещению ребенком ДОУ, карантина в ДОУ) родители (законные представители) обязаны предоставить документальное подтверждение причин непосещения ребенком ДОУ.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5.6 в ред. постановления администрации 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Томска от 18.03.2011 N 235)</w:t>
      </w:r>
    </w:p>
    <w:p w:rsidR="00EE6A96" w:rsidRDefault="00EE6A96" w:rsidP="00EE6A96">
      <w:pPr>
        <w:spacing w:after="0" w:line="41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A96" w:rsidRPr="00EE6A96" w:rsidRDefault="00EE6A96" w:rsidP="00EE6A96">
      <w:pPr>
        <w:spacing w:after="0" w:line="411" w:lineRule="atLeast"/>
        <w:jc w:val="center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ВЫБЫТИЕ ДЕТЕЙ ИЗ ДОУ</w:t>
      </w:r>
    </w:p>
    <w:p w:rsidR="00EE6A96" w:rsidRPr="00EE6A96" w:rsidRDefault="00EE6A96" w:rsidP="00EE6A96">
      <w:pPr>
        <w:spacing w:after="0" w:line="411" w:lineRule="atLeast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Выбытие детей из ДОУ осуществляется в порядке, определенном действующим законодательством Российской Федерации, нормативными правовыми актами органов государственной власти Томской области и органов местного самоуправления Города Томска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администрации г. Томска от 08.10.2012 N 1174)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 для выбытия детей из ДОУ являются: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заявление родителей (законных представителей);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медицинское заключение о состоянии здоровья ребенка, препятствующее дальнейшему пребыванию в ДОУ;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оставление ДОУ детьми в связи с его окончанием и переходом для продолжения обучения в общеобразовательное учреждение;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6.2.4. оставление ДОУ детьми в связи с переводом в другое учреждение, реализующее общеобразовательную программу дошкольного образования;</w:t>
      </w:r>
      <w:proofErr w:type="gramEnd"/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6.2.5. непосещение ребенком ДОУ без уважительной причины в течение одного месяца;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6.2.6. увольнение родителя (законного представителя), являющегося работником ДОУ, муниципального учреждения здравоохранения Города Томска, работником муниципального образовательного учреждения Города Томска, подведомственного департаменту образования администрации Города Томска, ребенок которого был направлен в ДОУ вне очереди в соответствии с пунктами 2.9.1, 2.9.3, 2.9.5 пункта 2.9 настоящего Положения.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ребенок восстанавливается в очереди по дате первоначальной постановки на учет;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6.2.6 в ред. постановления администрации г. Томска от 18.03.2011 N 235)</w:t>
      </w:r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6.2.7. задолженность по оплате за содержание ребенка в муниципальном дошкольном </w:t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образовательном учреждении г. Томска более чем за два месяца</w:t>
      </w:r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E6A96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EE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6.2.7 введен постановлением администрации г. Томска от 22.09.2011 N 1030)</w:t>
      </w:r>
    </w:p>
    <w:p w:rsidR="0009421F" w:rsidRPr="00EE6A96" w:rsidRDefault="00EE6A96">
      <w:pPr>
        <w:rPr>
          <w:rFonts w:ascii="Times New Roman" w:hAnsi="Times New Roman" w:cs="Times New Roman"/>
          <w:sz w:val="24"/>
          <w:szCs w:val="24"/>
        </w:rPr>
      </w:pPr>
    </w:p>
    <w:sectPr w:rsidR="0009421F" w:rsidRPr="00EE6A96" w:rsidSect="00AF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6A96"/>
    <w:rsid w:val="009D4CF2"/>
    <w:rsid w:val="00AD29CC"/>
    <w:rsid w:val="00AF7AAC"/>
    <w:rsid w:val="00EE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AC"/>
  </w:style>
  <w:style w:type="paragraph" w:styleId="1">
    <w:name w:val="heading 1"/>
    <w:basedOn w:val="a"/>
    <w:link w:val="10"/>
    <w:uiPriority w:val="9"/>
    <w:qFormat/>
    <w:rsid w:val="00EE6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6A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3740</Words>
  <Characters>21322</Characters>
  <Application>Microsoft Office Word</Application>
  <DocSecurity>0</DocSecurity>
  <Lines>177</Lines>
  <Paragraphs>50</Paragraphs>
  <ScaleCrop>false</ScaleCrop>
  <Company/>
  <LinksUpToDate>false</LinksUpToDate>
  <CharactersWithSpaces>25012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2014-10-14T05:06:00Z</dcterms:created>
  <dcterms:modified xsi:type="dcterms:W3CDTF">2014-10-14T05:13:00Z</dcterms:modified>
</cp:coreProperties>
</file>